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158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4FEEE6D" w:rsidR="0012209D" w:rsidRDefault="00B7768F" w:rsidP="00321CAA">
            <w:r>
              <w:t>May</w:t>
            </w:r>
            <w:r w:rsidR="00AE5837">
              <w:t xml:space="preserve"> 202</w:t>
            </w:r>
            <w:r>
              <w:t>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14:paraId="15BF086F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0DC25B" w:rsidR="0012209D" w:rsidRPr="00447FD8" w:rsidRDefault="00BC4AE2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Programme/Project</w:t>
            </w:r>
            <w:r w:rsidR="008961F9">
              <w:rPr>
                <w:b/>
                <w:bCs/>
              </w:rPr>
              <w:t xml:space="preserve"> </w:t>
            </w:r>
            <w:r w:rsidR="00EE13FB">
              <w:rPr>
                <w:b/>
                <w:bCs/>
              </w:rPr>
              <w:t>Administrator</w:t>
            </w:r>
          </w:p>
        </w:tc>
      </w:tr>
      <w:tr w:rsidR="00BC3D2B" w14:paraId="24B83028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306EECD6" w14:textId="524B8889" w:rsidR="00BC3D2B" w:rsidRPr="00BC4AE2" w:rsidRDefault="00437AF4" w:rsidP="00321CAA">
            <w:pPr>
              <w:rPr>
                <w:lang w:val="fr-FR"/>
              </w:rPr>
            </w:pPr>
            <w:r w:rsidRPr="00BC4AE2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A80A7F5" w14:textId="5A95777D" w:rsidR="00BC3D2B" w:rsidRDefault="00AE5837" w:rsidP="00321CAA">
            <w:r>
              <w:t xml:space="preserve">3539 - </w:t>
            </w:r>
            <w:r w:rsidRPr="00AE5837">
              <w:t>Business and related associate professionals not elsewhere classified</w:t>
            </w:r>
          </w:p>
        </w:tc>
      </w:tr>
      <w:tr w:rsidR="0012209D" w14:paraId="15BF0875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8537365" w:rsidR="0012209D" w:rsidRDefault="00AE5837" w:rsidP="00321CAA">
            <w:r>
              <w:t>Change Portfolio Office (CPO)</w:t>
            </w:r>
          </w:p>
        </w:tc>
      </w:tr>
      <w:tr w:rsidR="00746AEB" w14:paraId="07201851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95AF354" w:rsidR="00746AEB" w:rsidRDefault="00AE5837" w:rsidP="00321CAA">
            <w:r>
              <w:t>Professional Services</w:t>
            </w:r>
          </w:p>
        </w:tc>
      </w:tr>
      <w:tr w:rsidR="0012209D" w14:paraId="15BF087A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33BFA86" w:rsidR="0012209D" w:rsidRPr="005508A2" w:rsidRDefault="00AE5837" w:rsidP="00321CAA">
            <w:r>
              <w:t>TBC</w:t>
            </w:r>
          </w:p>
        </w:tc>
      </w:tr>
      <w:tr w:rsidR="0012209D" w14:paraId="15BF0884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23ED9A8" w:rsidR="0012209D" w:rsidRPr="005508A2" w:rsidRDefault="00AE5837" w:rsidP="00321CAA">
            <w:r>
              <w:t>None</w:t>
            </w:r>
          </w:p>
        </w:tc>
      </w:tr>
      <w:tr w:rsidR="0012209D" w14:paraId="15BF0887" w14:textId="77777777" w:rsidTr="3D9CBE9B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9CF788C" w:rsidR="0012209D" w:rsidRPr="005508A2" w:rsidRDefault="0012209D" w:rsidP="00321CAA">
            <w:r>
              <w:t>Office-based/</w:t>
            </w:r>
            <w:r w:rsidR="0051798A" w:rsidRPr="00AE5837">
              <w:rPr>
                <w:strike/>
              </w:rPr>
              <w:t>Non-Office</w:t>
            </w:r>
            <w:r w:rsidRPr="00AE5837">
              <w:rPr>
                <w:strike/>
              </w:rPr>
              <w:t>-based</w:t>
            </w:r>
            <w:r>
              <w:t xml:space="preserve">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17B5D33" w:rsidR="0012209D" w:rsidRDefault="00467596" w:rsidP="00B02F38">
            <w:r>
              <w:t xml:space="preserve">To </w:t>
            </w:r>
            <w:r w:rsidR="00B02F38">
              <w:t xml:space="preserve">ensure the </w:t>
            </w:r>
            <w:r>
              <w:t>provi</w:t>
            </w:r>
            <w:r w:rsidR="00B02F38">
              <w:t>sion of</w:t>
            </w:r>
            <w:r>
              <w:t xml:space="preserve"> </w:t>
            </w:r>
            <w:r w:rsidR="00D73BB9">
              <w:t xml:space="preserve">comprehensive, </w:t>
            </w:r>
            <w:r w:rsidR="00BB6372">
              <w:t>effective,</w:t>
            </w:r>
            <w:r w:rsidR="009419A4">
              <w:t xml:space="preserve"> and efficient </w:t>
            </w:r>
            <w:r>
              <w:t xml:space="preserve">administrative support to </w:t>
            </w:r>
            <w:r w:rsidR="00BB6372">
              <w:t xml:space="preserve">the Change Portfolio Office </w:t>
            </w:r>
            <w:r w:rsidR="008A0AEE">
              <w:t>in effective delivery of the strategic change portfolio, and support</w:t>
            </w:r>
            <w:r w:rsidR="00B02F38">
              <w:t xml:space="preserve"> its external customers. Apply judgement and provide detailed, specialist advice and guidance as required.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2F4A32" w14:paraId="089EB03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2B6FE3A" w14:textId="77777777" w:rsidR="002F4A32" w:rsidRDefault="002F4A32" w:rsidP="002F4A3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143A574" w14:textId="3AAB8AB9" w:rsidR="002F4A32" w:rsidRPr="00B02F38" w:rsidRDefault="002F4A32" w:rsidP="002F4A32">
            <w:r w:rsidRPr="008A0AEE">
              <w:t>To apply a detailed knowledge of the CPO, its aims and objectives, the staffing responsibilities and operational structure, to provide a full range of confidential</w:t>
            </w:r>
            <w:r w:rsidRPr="00B02F38">
              <w:t xml:space="preserve"> secretarial</w:t>
            </w:r>
            <w:r>
              <w:t xml:space="preserve"> and administrative support</w:t>
            </w:r>
            <w:r w:rsidRPr="00B02F38">
              <w:t xml:space="preserve"> services to </w:t>
            </w:r>
            <w:r>
              <w:t>the Change Portfolio Office team</w:t>
            </w:r>
            <w:r w:rsidRPr="00B02F38">
              <w:t>, including the co-ordination of diaries, arranging and servicing meetings, filtering problems and enquiries, drafting</w:t>
            </w:r>
            <w:r>
              <w:t>, management</w:t>
            </w:r>
            <w:r w:rsidRPr="00B02F38">
              <w:t xml:space="preserve"> and issue of documentation, organisation of events and attending meetings as appropriate.  </w:t>
            </w:r>
          </w:p>
        </w:tc>
        <w:tc>
          <w:tcPr>
            <w:tcW w:w="1027" w:type="dxa"/>
          </w:tcPr>
          <w:p w14:paraId="6B2F1753" w14:textId="1B4674DD" w:rsidR="002F4A32" w:rsidRDefault="002F4A32" w:rsidP="002F4A32">
            <w:r>
              <w:t>30 %</w:t>
            </w:r>
          </w:p>
        </w:tc>
      </w:tr>
      <w:tr w:rsidR="002F4A32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2F4A32" w:rsidRDefault="002F4A32" w:rsidP="002F4A3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458CDA04" w:rsidR="002F4A32" w:rsidRDefault="002F4A32" w:rsidP="002F4A32">
            <w:r w:rsidRPr="00B02F38">
              <w:t xml:space="preserve">To </w:t>
            </w:r>
            <w:r>
              <w:t xml:space="preserve">develop and maintain the CPO Resource Hub and strategic project </w:t>
            </w:r>
            <w:r w:rsidR="00FA75F0">
              <w:t>SharePoint</w:t>
            </w:r>
            <w:r>
              <w:t xml:space="preserve"> content, ensuring messages are communicated clearly, and the site meets the needs of its users. </w:t>
            </w:r>
          </w:p>
        </w:tc>
        <w:tc>
          <w:tcPr>
            <w:tcW w:w="1027" w:type="dxa"/>
          </w:tcPr>
          <w:p w14:paraId="15BF0897" w14:textId="7252A95E" w:rsidR="002F4A32" w:rsidRDefault="002F4A32" w:rsidP="002F4A32">
            <w:r>
              <w:t>20 %</w:t>
            </w:r>
          </w:p>
        </w:tc>
      </w:tr>
      <w:tr w:rsidR="002F4A32" w14:paraId="6AC94372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2DBBC576" w14:textId="77777777" w:rsidR="002F4A32" w:rsidRDefault="002F4A32" w:rsidP="002F4A3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7930794" w14:textId="7A3692E9" w:rsidR="002F4A32" w:rsidRDefault="002F4A32" w:rsidP="002F4A32">
            <w:r w:rsidRPr="00B02F38">
              <w:t xml:space="preserve">To </w:t>
            </w:r>
            <w:r>
              <w:t xml:space="preserve">maintain detailed data on projects and programmes in the strategic portfolio, </w:t>
            </w:r>
            <w:r w:rsidR="008045D7">
              <w:t>carry out collation of central portfolio services (e.g., lessons learned</w:t>
            </w:r>
            <w:r w:rsidR="00B90764">
              <w:t>, financial information</w:t>
            </w:r>
            <w:r w:rsidR="008045D7">
              <w:t xml:space="preserve">) </w:t>
            </w:r>
            <w:r>
              <w:t xml:space="preserve">and </w:t>
            </w:r>
            <w:r w:rsidRPr="00B02F38">
              <w:t>undertake research and perform detailed analysis, manipulation, and interpretation of</w:t>
            </w:r>
            <w:r>
              <w:t xml:space="preserve"> the</w:t>
            </w:r>
            <w:r w:rsidRPr="00B02F38">
              <w:t xml:space="preserve"> data</w:t>
            </w:r>
            <w:r>
              <w:t xml:space="preserve"> </w:t>
            </w:r>
            <w:r w:rsidRPr="00B02F38">
              <w:t>to create reports</w:t>
            </w:r>
            <w:r>
              <w:t>,</w:t>
            </w:r>
            <w:r w:rsidRPr="00B02F38">
              <w:t xml:space="preserve"> and highlight and prioritise issues.</w:t>
            </w:r>
          </w:p>
        </w:tc>
        <w:tc>
          <w:tcPr>
            <w:tcW w:w="1027" w:type="dxa"/>
          </w:tcPr>
          <w:p w14:paraId="7E9665B8" w14:textId="343EBE22" w:rsidR="002F4A32" w:rsidRDefault="002F4A32" w:rsidP="002F4A32">
            <w:r>
              <w:t>20 %</w:t>
            </w:r>
          </w:p>
        </w:tc>
      </w:tr>
      <w:tr w:rsidR="002F4A32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2F4A32" w:rsidRDefault="002F4A32" w:rsidP="002F4A3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738BA399" w:rsidR="002F4A32" w:rsidRDefault="002F4A32" w:rsidP="002F4A32">
            <w:r>
              <w:t>To work collaboratively with CPO team members to provide a consistent and reliable service to the University and external stakeholders</w:t>
            </w:r>
            <w:r w:rsidR="00C83B52">
              <w:t>,</w:t>
            </w:r>
            <w:r>
              <w:t xml:space="preserve"> providing </w:t>
            </w:r>
            <w:r w:rsidRPr="00B02F38">
              <w:t xml:space="preserve">detailed advice and guidance on processes and procedures, using judgement to suggest the most appropriate course of action.   </w:t>
            </w:r>
          </w:p>
        </w:tc>
        <w:tc>
          <w:tcPr>
            <w:tcW w:w="1027" w:type="dxa"/>
          </w:tcPr>
          <w:p w14:paraId="15BF089B" w14:textId="06285555" w:rsidR="002F4A32" w:rsidRDefault="002F4A32" w:rsidP="002F4A32">
            <w:r>
              <w:t>10 %</w:t>
            </w:r>
          </w:p>
        </w:tc>
      </w:tr>
      <w:tr w:rsidR="002F4A32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2F4A32" w:rsidRDefault="002F4A32" w:rsidP="002F4A3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18BFCC9D" w:rsidR="002F4A32" w:rsidRDefault="002F4A32" w:rsidP="002F4A32">
            <w:r w:rsidRPr="00B02F38">
              <w:t xml:space="preserve">To organise events, </w:t>
            </w:r>
            <w:r>
              <w:t xml:space="preserve">including the Strategic Project updates for Senior Leaders, </w:t>
            </w:r>
            <w:r w:rsidRPr="00B02F38">
              <w:t xml:space="preserve">ensuring all activities run efficiently by co-ordinating diaries, booking venues, </w:t>
            </w:r>
            <w:r w:rsidR="00C46161">
              <w:rPr>
                <w:rFonts w:cs="Lucida Sans Unicode"/>
                <w:szCs w:val="18"/>
              </w:rPr>
              <w:t xml:space="preserve">arranging travel, providing and preparing equipment, </w:t>
            </w:r>
            <w:r w:rsidRPr="00B02F38">
              <w:t xml:space="preserve">and </w:t>
            </w:r>
            <w:r>
              <w:t xml:space="preserve">creating and </w:t>
            </w:r>
            <w:r w:rsidRPr="00B02F38">
              <w:t>supplying relevant</w:t>
            </w:r>
            <w:r>
              <w:t xml:space="preserve"> documents and</w:t>
            </w:r>
            <w:r w:rsidRPr="00B02F38">
              <w:t xml:space="preserve"> information.</w:t>
            </w:r>
          </w:p>
        </w:tc>
        <w:tc>
          <w:tcPr>
            <w:tcW w:w="1027" w:type="dxa"/>
          </w:tcPr>
          <w:p w14:paraId="15BF08A3" w14:textId="6442D5DD" w:rsidR="002F4A32" w:rsidRDefault="002F4A32" w:rsidP="002F4A32">
            <w:r>
              <w:t>10 %</w:t>
            </w:r>
          </w:p>
        </w:tc>
      </w:tr>
      <w:tr w:rsidR="002F4A32" w14:paraId="5DEC962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2F4A32" w:rsidRDefault="002F4A32" w:rsidP="002F4A3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48D3506D" w:rsidR="002F4A32" w:rsidRPr="00671F76" w:rsidRDefault="002F4A32" w:rsidP="002F4A32">
            <w:r w:rsidRPr="00B02F38">
              <w:t xml:space="preserve">To undertake administration processes and provide support to management with </w:t>
            </w:r>
            <w:r>
              <w:t xml:space="preserve">HR and </w:t>
            </w:r>
            <w:r w:rsidRPr="00B02F38">
              <w:t xml:space="preserve">budget monitoring processes.  </w:t>
            </w:r>
          </w:p>
        </w:tc>
        <w:tc>
          <w:tcPr>
            <w:tcW w:w="1027" w:type="dxa"/>
          </w:tcPr>
          <w:p w14:paraId="1391DD89" w14:textId="6B175F1B" w:rsidR="002F4A32" w:rsidRDefault="002F4A32" w:rsidP="002F4A32">
            <w:r>
              <w:t>5 %</w:t>
            </w:r>
          </w:p>
        </w:tc>
      </w:tr>
      <w:tr w:rsidR="002F4A32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2F4A32" w:rsidRDefault="002F4A32" w:rsidP="002F4A3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2F4A32" w:rsidRPr="00447FD8" w:rsidRDefault="002F4A32" w:rsidP="002F4A32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A0A41BB" w:rsidR="002F4A32" w:rsidRDefault="002F4A32" w:rsidP="002F4A32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EED889F" w14:textId="389EF483" w:rsidR="00B02F38" w:rsidRDefault="00467596" w:rsidP="00B02F38">
            <w:r>
              <w:t>Other members of the department</w:t>
            </w:r>
            <w:r w:rsidR="00B02F38">
              <w:t>/University staff.</w:t>
            </w:r>
          </w:p>
          <w:p w14:paraId="15BF08B0" w14:textId="7576BD84" w:rsidR="00467596" w:rsidRDefault="00467596" w:rsidP="00343D93">
            <w:r>
              <w:t xml:space="preserve">External </w:t>
            </w:r>
            <w:r w:rsidR="00BB6372">
              <w:t>stakeholders.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79DAD03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79DAD03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4D6FFE" w14:textId="5A7C5A21" w:rsidR="00251982" w:rsidRPr="00251982" w:rsidRDefault="00251982" w:rsidP="00251982">
            <w:pPr>
              <w:overflowPunct/>
              <w:textAlignment w:val="auto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 xml:space="preserve">Skill level equivalent to HNC, A-level, NVQ3. </w:t>
            </w:r>
          </w:p>
          <w:p w14:paraId="27388EDA" w14:textId="10B23CCC" w:rsidR="00601F61" w:rsidRDefault="00EA1D87" w:rsidP="00601F61">
            <w:pPr>
              <w:spacing w:after="90"/>
            </w:pPr>
            <w:r>
              <w:t>Experience of working with a range of stakeholders in a complex and sensitive administrative environment.</w:t>
            </w:r>
          </w:p>
          <w:p w14:paraId="1D64B4EE" w14:textId="663D841F" w:rsidR="00601F61" w:rsidRDefault="00601F61" w:rsidP="00601F61">
            <w:pPr>
              <w:spacing w:after="90"/>
            </w:pPr>
            <w:r>
              <w:t>Able to apply a comprehensive understanding of relevant systems</w:t>
            </w:r>
            <w:r w:rsidR="007F422E">
              <w:t xml:space="preserve">, </w:t>
            </w:r>
            <w:r>
              <w:t xml:space="preserve">procedures and </w:t>
            </w:r>
            <w:r w:rsidR="007F422E">
              <w:t>processes</w:t>
            </w:r>
            <w:r>
              <w:t>, and an awareness of activities in the broader area</w:t>
            </w:r>
            <w:r w:rsidR="0021100E">
              <w:t xml:space="preserve"> of change delivery</w:t>
            </w:r>
            <w:r>
              <w:t>.</w:t>
            </w:r>
          </w:p>
          <w:p w14:paraId="55F77A3C" w14:textId="5A864DDE" w:rsidR="00312C9E" w:rsidRDefault="00312C9E" w:rsidP="00601F61">
            <w:pPr>
              <w:spacing w:after="90"/>
            </w:pPr>
            <w:r>
              <w:t>Ab</w:t>
            </w:r>
            <w:r w:rsidR="00627E71">
              <w:t xml:space="preserve">le </w:t>
            </w:r>
            <w:r>
              <w:t>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15BF08BC" w14:textId="2EDC403D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make effective use of standard office computer systems</w:t>
            </w:r>
            <w:r w:rsidR="00EC6067">
              <w:t xml:space="preserve">, </w:t>
            </w:r>
            <w:r w:rsidR="00444727">
              <w:t xml:space="preserve">online web content and documentation management systems, </w:t>
            </w:r>
            <w:r w:rsidRPr="00312C9E">
              <w:t>word-processing and spreadsheets</w:t>
            </w:r>
            <w:r>
              <w:t>.</w:t>
            </w:r>
          </w:p>
        </w:tc>
        <w:tc>
          <w:tcPr>
            <w:tcW w:w="3402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4CD2622D" w14:textId="4AAFEC4E" w:rsidR="00312C9E" w:rsidRDefault="00312C9E" w:rsidP="00617FAD">
            <w:pPr>
              <w:spacing w:after="90"/>
            </w:pPr>
            <w:r w:rsidRPr="00312C9E">
              <w:t>RSA II word-processing (or equivalent qualification or experience)</w:t>
            </w:r>
            <w:r w:rsidR="000E3A63">
              <w:t>.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13DEF559" w14:textId="71E61983" w:rsidR="00312C9E" w:rsidRDefault="00444727" w:rsidP="00617FAD">
            <w:pPr>
              <w:spacing w:after="90"/>
            </w:pPr>
            <w:r>
              <w:t>Experience with Office 365 / SharePoint</w:t>
            </w:r>
            <w:r w:rsidR="00B7768F">
              <w:t>, in particular Excel</w:t>
            </w:r>
          </w:p>
          <w:p w14:paraId="6DAA8CAC" w14:textId="3290AA1B" w:rsidR="00444727" w:rsidRDefault="00444727" w:rsidP="00617FAD">
            <w:pPr>
              <w:spacing w:after="90"/>
            </w:pPr>
            <w:r>
              <w:t>Experience of an HE environment</w:t>
            </w:r>
            <w:r w:rsidR="000E3A63">
              <w:t>.</w:t>
            </w:r>
          </w:p>
          <w:p w14:paraId="3BCE2046" w14:textId="77777777" w:rsidR="00444727" w:rsidRDefault="00444727" w:rsidP="00617FAD">
            <w:pPr>
              <w:spacing w:after="90"/>
            </w:pPr>
            <w:r>
              <w:t>Experience of working in a PMO/EPMO</w:t>
            </w:r>
            <w:r w:rsidR="000E3A63">
              <w:t>.</w:t>
            </w:r>
          </w:p>
          <w:p w14:paraId="6DDF26DC" w14:textId="77777777" w:rsidR="00B7768F" w:rsidRDefault="00B7768F" w:rsidP="00617FAD">
            <w:pPr>
              <w:spacing w:after="90"/>
            </w:pPr>
          </w:p>
          <w:p w14:paraId="15BF08BD" w14:textId="79437424" w:rsidR="00B7768F" w:rsidRDefault="00B7768F" w:rsidP="00617FAD">
            <w:pPr>
              <w:spacing w:after="90"/>
            </w:pPr>
            <w:r>
              <w:t>Power BI skills</w:t>
            </w:r>
          </w:p>
        </w:tc>
        <w:tc>
          <w:tcPr>
            <w:tcW w:w="1330" w:type="dxa"/>
          </w:tcPr>
          <w:p w14:paraId="15BF08BE" w14:textId="7F78E49F" w:rsidR="00013C10" w:rsidRDefault="00BB6372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4" w14:textId="77777777" w:rsidTr="079DAD03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1AFF42B5" w:rsidR="00601F61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successfully plan and deliver administrative projects over a period of several months</w:t>
            </w:r>
            <w:r w:rsidR="009963BE" w:rsidRPr="00312C9E">
              <w:t xml:space="preserve"> (e.g.,</w:t>
            </w:r>
            <w:r w:rsidRPr="00312C9E">
              <w:t xml:space="preserve"> to co-ordinate an event)</w:t>
            </w:r>
            <w:r w:rsidR="000E3A63">
              <w:t>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2E2B1C41" w:rsidR="00013C10" w:rsidRDefault="00BB6372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9" w14:textId="77777777" w:rsidTr="079DAD03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1E578D15" w:rsidR="00D73BB9" w:rsidRDefault="00601F61" w:rsidP="00D73BB9">
            <w:pPr>
              <w:spacing w:after="90"/>
            </w:pPr>
            <w:r w:rsidRPr="00601F61">
              <w:t>Able to identify and solve problems by applying</w:t>
            </w:r>
            <w:r w:rsidR="00312C9E"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E125C0F" w:rsidR="00013C10" w:rsidRDefault="00BB6372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E" w14:textId="77777777" w:rsidTr="079DAD03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5BF08CB" w14:textId="45EAAED8" w:rsidR="00312C9E" w:rsidRDefault="00A7244A" w:rsidP="0013106B">
            <w:pPr>
              <w:spacing w:after="90"/>
            </w:pPr>
            <w:r>
              <w:t xml:space="preserve">Able to </w:t>
            </w:r>
            <w:r w:rsidR="0013106B">
              <w:t xml:space="preserve">work </w:t>
            </w:r>
            <w:r w:rsidR="007C4FB8">
              <w:t>collaboratively with a distributed team of colleagues to ensure consistent levels of service.</w:t>
            </w:r>
            <w:r w:rsidR="00312C9E" w:rsidRPr="00312C9E">
              <w:t xml:space="preserve">  </w:t>
            </w:r>
          </w:p>
        </w:tc>
        <w:tc>
          <w:tcPr>
            <w:tcW w:w="3402" w:type="dxa"/>
          </w:tcPr>
          <w:p w14:paraId="15BF08CC" w14:textId="50CAF06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6752DB58" w:rsidR="00013C10" w:rsidRDefault="00BB6372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3" w14:textId="77777777" w:rsidTr="079DAD03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77777777" w:rsidR="00601F61" w:rsidRDefault="00601F61" w:rsidP="00702D64">
            <w:pPr>
              <w:spacing w:after="90"/>
            </w:pPr>
            <w:r>
              <w:t>Able to offer proactive advice and guidance.</w:t>
            </w:r>
          </w:p>
          <w:p w14:paraId="56900E8A" w14:textId="77777777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deal with sensitive information in a confidential manner.</w:t>
            </w:r>
          </w:p>
          <w:p w14:paraId="2C8A0F21" w14:textId="5929DC58" w:rsidR="00BB6372" w:rsidRDefault="00BB6372" w:rsidP="00627E71">
            <w:pPr>
              <w:spacing w:after="90"/>
            </w:pPr>
            <w:r>
              <w:t>Able to create well written and engaging text.</w:t>
            </w:r>
          </w:p>
          <w:p w14:paraId="15BF08D0" w14:textId="4DAEEC66" w:rsidR="00BB6372" w:rsidRDefault="00BB6372" w:rsidP="00627E71">
            <w:pPr>
              <w:spacing w:after="90"/>
            </w:pPr>
            <w:r>
              <w:t>Able to engage with a range of stakeholders from across the University</w:t>
            </w:r>
            <w:r w:rsidR="000E3A63">
              <w:t>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0B52015" w:rsidR="00013C10" w:rsidRDefault="00BB6372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8" w14:textId="77777777" w:rsidTr="079DAD03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</w:t>
            </w:r>
            <w:r w:rsidRPr="00FD5B0E">
              <w:lastRenderedPageBreak/>
              <w:t>behaviours</w:t>
            </w:r>
          </w:p>
        </w:tc>
        <w:tc>
          <w:tcPr>
            <w:tcW w:w="3402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79DAD03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DC0DE96" w:rsidR="00D3349E" w:rsidRDefault="00BC4AE2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37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27BA66C5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BB6372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BC4AE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E04CABA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BB6372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31C2D644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BB6372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1308A6D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BB6372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382A7EAE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BB6372" w:rsidRPr="009957AE">
              <w:rPr>
                <w:sz w:val="16"/>
                <w:szCs w:val="16"/>
              </w:rPr>
              <w:t>vehicles (e.g.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48EB033C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BB6372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3BA955AC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BB6372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4D1F8B7C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BB6372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71A4" w14:textId="77777777" w:rsidR="00F65049" w:rsidRDefault="00F65049">
      <w:r>
        <w:separator/>
      </w:r>
    </w:p>
    <w:p w14:paraId="0D9D7121" w14:textId="77777777" w:rsidR="00F65049" w:rsidRDefault="00F65049"/>
  </w:endnote>
  <w:endnote w:type="continuationSeparator" w:id="0">
    <w:p w14:paraId="4C945F71" w14:textId="77777777" w:rsidR="00F65049" w:rsidRDefault="00F65049">
      <w:r>
        <w:continuationSeparator/>
      </w:r>
    </w:p>
    <w:p w14:paraId="731E5E9E" w14:textId="77777777" w:rsidR="00F65049" w:rsidRDefault="00F65049"/>
  </w:endnote>
  <w:endnote w:type="continuationNotice" w:id="1">
    <w:p w14:paraId="5A84DF8E" w14:textId="77777777" w:rsidR="00F65049" w:rsidRDefault="00F650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6B3FEAE" w:rsidR="00062768" w:rsidRDefault="00BC4AE2" w:rsidP="00A7690B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C359E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16AC" w14:textId="77777777" w:rsidR="00F65049" w:rsidRDefault="00F65049">
      <w:r>
        <w:separator/>
      </w:r>
    </w:p>
    <w:p w14:paraId="41A19003" w14:textId="77777777" w:rsidR="00F65049" w:rsidRDefault="00F65049"/>
  </w:footnote>
  <w:footnote w:type="continuationSeparator" w:id="0">
    <w:p w14:paraId="280121ED" w14:textId="77777777" w:rsidR="00F65049" w:rsidRDefault="00F65049">
      <w:r>
        <w:continuationSeparator/>
      </w:r>
    </w:p>
    <w:p w14:paraId="4E7F54A4" w14:textId="77777777" w:rsidR="00F65049" w:rsidRDefault="00F65049"/>
  </w:footnote>
  <w:footnote w:type="continuationNotice" w:id="1">
    <w:p w14:paraId="57EB647F" w14:textId="77777777" w:rsidR="00F65049" w:rsidRDefault="00F650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B7768F" w14:paraId="1FEFF8FD" w14:textId="77777777" w:rsidTr="006C359E">
      <w:trPr>
        <w:trHeight w:hRule="exact" w:val="83"/>
      </w:trPr>
      <w:tc>
        <w:tcPr>
          <w:tcW w:w="9696" w:type="dxa"/>
        </w:tcPr>
        <w:p w14:paraId="17CC9EAC" w14:textId="77777777" w:rsidR="00B7768F" w:rsidRDefault="00B7768F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1FDAE67E" w:rsidR="00062768" w:rsidRDefault="00B7768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89BA4A5" wp14:editId="192DB2F6">
                <wp:extent cx="2063133" cy="4381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7273" cy="441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96920631">
    <w:abstractNumId w:val="17"/>
  </w:num>
  <w:num w:numId="2" w16cid:durableId="869076889">
    <w:abstractNumId w:val="0"/>
  </w:num>
  <w:num w:numId="3" w16cid:durableId="1763447705">
    <w:abstractNumId w:val="13"/>
  </w:num>
  <w:num w:numId="4" w16cid:durableId="1038966331">
    <w:abstractNumId w:val="9"/>
  </w:num>
  <w:num w:numId="5" w16cid:durableId="479468336">
    <w:abstractNumId w:val="10"/>
  </w:num>
  <w:num w:numId="6" w16cid:durableId="902177708">
    <w:abstractNumId w:val="7"/>
  </w:num>
  <w:num w:numId="7" w16cid:durableId="49158004">
    <w:abstractNumId w:val="3"/>
  </w:num>
  <w:num w:numId="8" w16cid:durableId="1523661434">
    <w:abstractNumId w:val="5"/>
  </w:num>
  <w:num w:numId="9" w16cid:durableId="536966292">
    <w:abstractNumId w:val="1"/>
  </w:num>
  <w:num w:numId="10" w16cid:durableId="2060782105">
    <w:abstractNumId w:val="8"/>
  </w:num>
  <w:num w:numId="11" w16cid:durableId="854228605">
    <w:abstractNumId w:val="4"/>
  </w:num>
  <w:num w:numId="12" w16cid:durableId="778642464">
    <w:abstractNumId w:val="14"/>
  </w:num>
  <w:num w:numId="13" w16cid:durableId="1472749973">
    <w:abstractNumId w:val="15"/>
  </w:num>
  <w:num w:numId="14" w16cid:durableId="1945306300">
    <w:abstractNumId w:val="6"/>
  </w:num>
  <w:num w:numId="15" w16cid:durableId="729042383">
    <w:abstractNumId w:val="2"/>
  </w:num>
  <w:num w:numId="16" w16cid:durableId="160196130">
    <w:abstractNumId w:val="11"/>
  </w:num>
  <w:num w:numId="17" w16cid:durableId="661783139">
    <w:abstractNumId w:val="12"/>
  </w:num>
  <w:num w:numId="18" w16cid:durableId="59724888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B9A"/>
    <w:rsid w:val="00013C10"/>
    <w:rsid w:val="00015087"/>
    <w:rsid w:val="000164C9"/>
    <w:rsid w:val="0005274A"/>
    <w:rsid w:val="00062768"/>
    <w:rsid w:val="00063081"/>
    <w:rsid w:val="00071653"/>
    <w:rsid w:val="000824F4"/>
    <w:rsid w:val="000942A3"/>
    <w:rsid w:val="000978E8"/>
    <w:rsid w:val="000B1DED"/>
    <w:rsid w:val="000B4E5A"/>
    <w:rsid w:val="000C7F2F"/>
    <w:rsid w:val="000E3A63"/>
    <w:rsid w:val="00102BCB"/>
    <w:rsid w:val="0012209D"/>
    <w:rsid w:val="0013106B"/>
    <w:rsid w:val="00145C23"/>
    <w:rsid w:val="001532E2"/>
    <w:rsid w:val="00156F2F"/>
    <w:rsid w:val="0018144C"/>
    <w:rsid w:val="001840EA"/>
    <w:rsid w:val="001B6986"/>
    <w:rsid w:val="001C5C5C"/>
    <w:rsid w:val="001D0B37"/>
    <w:rsid w:val="001D3A39"/>
    <w:rsid w:val="001D5201"/>
    <w:rsid w:val="001E24BE"/>
    <w:rsid w:val="00205458"/>
    <w:rsid w:val="0021100E"/>
    <w:rsid w:val="00236BFE"/>
    <w:rsid w:val="00241441"/>
    <w:rsid w:val="0024539C"/>
    <w:rsid w:val="00251982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B38ED"/>
    <w:rsid w:val="002C6198"/>
    <w:rsid w:val="002D361F"/>
    <w:rsid w:val="002D4DF4"/>
    <w:rsid w:val="002F4A32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37AF4"/>
    <w:rsid w:val="00444727"/>
    <w:rsid w:val="00463797"/>
    <w:rsid w:val="00467596"/>
    <w:rsid w:val="00474D00"/>
    <w:rsid w:val="00477B41"/>
    <w:rsid w:val="00480006"/>
    <w:rsid w:val="004B111E"/>
    <w:rsid w:val="004B2A50"/>
    <w:rsid w:val="004C0252"/>
    <w:rsid w:val="005168E9"/>
    <w:rsid w:val="0051744C"/>
    <w:rsid w:val="0051798A"/>
    <w:rsid w:val="00524005"/>
    <w:rsid w:val="00541CE0"/>
    <w:rsid w:val="005479EE"/>
    <w:rsid w:val="005534E1"/>
    <w:rsid w:val="005706E7"/>
    <w:rsid w:val="00573487"/>
    <w:rsid w:val="00580CBF"/>
    <w:rsid w:val="005907B3"/>
    <w:rsid w:val="005949FA"/>
    <w:rsid w:val="005A7E19"/>
    <w:rsid w:val="005D44D1"/>
    <w:rsid w:val="00601F61"/>
    <w:rsid w:val="00617FAD"/>
    <w:rsid w:val="006249FD"/>
    <w:rsid w:val="00627E71"/>
    <w:rsid w:val="00651280"/>
    <w:rsid w:val="00671F76"/>
    <w:rsid w:val="00680547"/>
    <w:rsid w:val="00695D76"/>
    <w:rsid w:val="006A3DA5"/>
    <w:rsid w:val="006B1AF6"/>
    <w:rsid w:val="006C359E"/>
    <w:rsid w:val="006F44EB"/>
    <w:rsid w:val="00702D64"/>
    <w:rsid w:val="0070376B"/>
    <w:rsid w:val="00746AEB"/>
    <w:rsid w:val="00761108"/>
    <w:rsid w:val="00776645"/>
    <w:rsid w:val="00791076"/>
    <w:rsid w:val="0079197B"/>
    <w:rsid w:val="00791A2A"/>
    <w:rsid w:val="007C22CC"/>
    <w:rsid w:val="007C4FB8"/>
    <w:rsid w:val="007C6FAA"/>
    <w:rsid w:val="007E2D19"/>
    <w:rsid w:val="007E685A"/>
    <w:rsid w:val="007F2AEA"/>
    <w:rsid w:val="007F422E"/>
    <w:rsid w:val="008045D7"/>
    <w:rsid w:val="008057FD"/>
    <w:rsid w:val="00813365"/>
    <w:rsid w:val="008133DE"/>
    <w:rsid w:val="00813A2C"/>
    <w:rsid w:val="0082020C"/>
    <w:rsid w:val="0082075E"/>
    <w:rsid w:val="00834A2E"/>
    <w:rsid w:val="008443D8"/>
    <w:rsid w:val="0085377B"/>
    <w:rsid w:val="00854B1E"/>
    <w:rsid w:val="00856B8A"/>
    <w:rsid w:val="00876272"/>
    <w:rsid w:val="00881A7F"/>
    <w:rsid w:val="00883499"/>
    <w:rsid w:val="00885DD1"/>
    <w:rsid w:val="00885FD1"/>
    <w:rsid w:val="008961F9"/>
    <w:rsid w:val="008A0AEE"/>
    <w:rsid w:val="008C027E"/>
    <w:rsid w:val="008D52C9"/>
    <w:rsid w:val="008F03C7"/>
    <w:rsid w:val="009064A9"/>
    <w:rsid w:val="00933849"/>
    <w:rsid w:val="009419A4"/>
    <w:rsid w:val="00945F4B"/>
    <w:rsid w:val="009464AF"/>
    <w:rsid w:val="00954E47"/>
    <w:rsid w:val="00965BFB"/>
    <w:rsid w:val="00970E28"/>
    <w:rsid w:val="0098120F"/>
    <w:rsid w:val="00985EF4"/>
    <w:rsid w:val="009963BE"/>
    <w:rsid w:val="00996476"/>
    <w:rsid w:val="00997B6B"/>
    <w:rsid w:val="00A021B7"/>
    <w:rsid w:val="00A131D9"/>
    <w:rsid w:val="00A14888"/>
    <w:rsid w:val="00A23226"/>
    <w:rsid w:val="00A34296"/>
    <w:rsid w:val="00A521A9"/>
    <w:rsid w:val="00A7244A"/>
    <w:rsid w:val="00A7690B"/>
    <w:rsid w:val="00A925C0"/>
    <w:rsid w:val="00AA3CB5"/>
    <w:rsid w:val="00AA56B7"/>
    <w:rsid w:val="00AC2B17"/>
    <w:rsid w:val="00AC4AB8"/>
    <w:rsid w:val="00AE1CA0"/>
    <w:rsid w:val="00AE39DC"/>
    <w:rsid w:val="00AE4DC4"/>
    <w:rsid w:val="00AE5837"/>
    <w:rsid w:val="00B02F38"/>
    <w:rsid w:val="00B430BB"/>
    <w:rsid w:val="00B7768F"/>
    <w:rsid w:val="00B84C12"/>
    <w:rsid w:val="00B90764"/>
    <w:rsid w:val="00BA35FA"/>
    <w:rsid w:val="00BA3758"/>
    <w:rsid w:val="00BB4A42"/>
    <w:rsid w:val="00BB5ECA"/>
    <w:rsid w:val="00BB6372"/>
    <w:rsid w:val="00BB7845"/>
    <w:rsid w:val="00BC3D2B"/>
    <w:rsid w:val="00BC4AE2"/>
    <w:rsid w:val="00BF1CC6"/>
    <w:rsid w:val="00C45FCB"/>
    <w:rsid w:val="00C46161"/>
    <w:rsid w:val="00C83B52"/>
    <w:rsid w:val="00C907D0"/>
    <w:rsid w:val="00CB1F23"/>
    <w:rsid w:val="00CB5A2D"/>
    <w:rsid w:val="00CD04F0"/>
    <w:rsid w:val="00CE3A26"/>
    <w:rsid w:val="00D16D9D"/>
    <w:rsid w:val="00D3349E"/>
    <w:rsid w:val="00D47A7A"/>
    <w:rsid w:val="00D50678"/>
    <w:rsid w:val="00D54AA2"/>
    <w:rsid w:val="00D55315"/>
    <w:rsid w:val="00D5587F"/>
    <w:rsid w:val="00D65B56"/>
    <w:rsid w:val="00D67D41"/>
    <w:rsid w:val="00D73BB9"/>
    <w:rsid w:val="00DA590C"/>
    <w:rsid w:val="00DB1CC1"/>
    <w:rsid w:val="00DC1CE3"/>
    <w:rsid w:val="00DE553C"/>
    <w:rsid w:val="00E1129E"/>
    <w:rsid w:val="00E25775"/>
    <w:rsid w:val="00E264FD"/>
    <w:rsid w:val="00E363B8"/>
    <w:rsid w:val="00E63AC1"/>
    <w:rsid w:val="00E96015"/>
    <w:rsid w:val="00EA1D87"/>
    <w:rsid w:val="00EB2020"/>
    <w:rsid w:val="00EB46B6"/>
    <w:rsid w:val="00EB589D"/>
    <w:rsid w:val="00EC6067"/>
    <w:rsid w:val="00ED2E52"/>
    <w:rsid w:val="00EE13FB"/>
    <w:rsid w:val="00F01EA0"/>
    <w:rsid w:val="00F0505B"/>
    <w:rsid w:val="00F135E0"/>
    <w:rsid w:val="00F378D2"/>
    <w:rsid w:val="00F65049"/>
    <w:rsid w:val="00F84583"/>
    <w:rsid w:val="00F85DED"/>
    <w:rsid w:val="00F90F90"/>
    <w:rsid w:val="00FA75F0"/>
    <w:rsid w:val="00FB3ECF"/>
    <w:rsid w:val="00FB5298"/>
    <w:rsid w:val="00FB7297"/>
    <w:rsid w:val="00FC2ADA"/>
    <w:rsid w:val="00FF140B"/>
    <w:rsid w:val="00FF246F"/>
    <w:rsid w:val="019BCAED"/>
    <w:rsid w:val="04B6BE81"/>
    <w:rsid w:val="079DAD03"/>
    <w:rsid w:val="14438BE5"/>
    <w:rsid w:val="1E949FA4"/>
    <w:rsid w:val="26615E09"/>
    <w:rsid w:val="28CF6728"/>
    <w:rsid w:val="3D9CBE9B"/>
    <w:rsid w:val="421BD289"/>
    <w:rsid w:val="612153B5"/>
    <w:rsid w:val="63BCC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B7768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3a07c-46bd-453d-ba1b-7ea76964e163" xsi:nil="true"/>
    <_ip_UnifiedCompliancePolicyUIAction xmlns="http://schemas.microsoft.com/sharepoint/v3" xsi:nil="true"/>
    <_Flow_SignoffStatus xmlns="418b20e0-5aea-4a39-93c9-40c247e75575" xsi:nil="true"/>
    <_ip_UnifiedCompliancePolicyProperties xmlns="http://schemas.microsoft.com/sharepoint/v3" xsi:nil="true"/>
    <lcf76f155ced4ddcb4097134ff3c332f xmlns="418b20e0-5aea-4a39-93c9-40c247e75575">
      <Terms xmlns="http://schemas.microsoft.com/office/infopath/2007/PartnerControls"/>
    </lcf76f155ced4ddcb4097134ff3c332f>
    <PRG xmlns="418b20e0-5aea-4a39-93c9-40c247e75575" xsi:nil="true"/>
    <SIG xmlns="418b20e0-5aea-4a39-93c9-40c247e75575" xsi:nil="true"/>
    <UEBdate xmlns="418b20e0-5aea-4a39-93c9-40c247e75575" xsi:nil="true"/>
    <Programme xmlns="418b20e0-5aea-4a39-93c9-40c247e755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63EF65DF4304F82DFE8C044FE199C" ma:contentTypeVersion="23" ma:contentTypeDescription="Create a new document." ma:contentTypeScope="" ma:versionID="056bba4fcc6add900b9bf400e6e3aedb">
  <xsd:schema xmlns:xsd="http://www.w3.org/2001/XMLSchema" xmlns:xs="http://www.w3.org/2001/XMLSchema" xmlns:p="http://schemas.microsoft.com/office/2006/metadata/properties" xmlns:ns1="http://schemas.microsoft.com/sharepoint/v3" xmlns:ns2="418b20e0-5aea-4a39-93c9-40c247e75575" xmlns:ns3="46c3a07c-46bd-453d-ba1b-7ea76964e163" targetNamespace="http://schemas.microsoft.com/office/2006/metadata/properties" ma:root="true" ma:fieldsID="4a8d58fd581fdd4a71617b5c2b077450" ns1:_="" ns2:_="" ns3:_="">
    <xsd:import namespace="http://schemas.microsoft.com/sharepoint/v3"/>
    <xsd:import namespace="418b20e0-5aea-4a39-93c9-40c247e75575"/>
    <xsd:import namespace="46c3a07c-46bd-453d-ba1b-7ea76964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EBdate" minOccurs="0"/>
                <xsd:element ref="ns2:SIG" minOccurs="0"/>
                <xsd:element ref="ns2:PRG" minOccurs="0"/>
                <xsd:element ref="ns2:Program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b20e0-5aea-4a39-93c9-40c247e75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EBdate" ma:index="26" nillable="true" ma:displayName="UEB" ma:format="Dropdown" ma:internalName="UEBdate">
      <xsd:simpleType>
        <xsd:restriction base="dms:Text">
          <xsd:maxLength value="255"/>
        </xsd:restriction>
      </xsd:simpleType>
    </xsd:element>
    <xsd:element name="SIG" ma:index="27" nillable="true" ma:displayName="SIG" ma:description="Date taken to SIG" ma:format="Dropdown" ma:internalName="SIG">
      <xsd:simpleType>
        <xsd:restriction base="dms:Text">
          <xsd:maxLength value="255"/>
        </xsd:restriction>
      </xsd:simpleType>
    </xsd:element>
    <xsd:element name="PRG" ma:index="28" nillable="true" ma:displayName="PRG" ma:description="Date taken to PRG" ma:format="Dropdown" ma:internalName="PRG">
      <xsd:simpleType>
        <xsd:restriction base="dms:Text">
          <xsd:maxLength value="255"/>
        </xsd:restriction>
      </xsd:simpleType>
    </xsd:element>
    <xsd:element name="Programme" ma:index="29" nillable="true" ma:displayName="Programme" ma:format="Dropdown" ma:internalName="Programme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a07c-46bd-453d-ba1b-7ea76964e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0f90ed-a15d-4337-a39e-6779d154b81f}" ma:internalName="TaxCatchAll" ma:showField="CatchAllData" ma:web="46c3a07c-46bd-453d-ba1b-7ea76964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6c3a07c-46bd-453d-ba1b-7ea76964e163"/>
    <ds:schemaRef ds:uri="http://schemas.microsoft.com/sharepoint/v3"/>
    <ds:schemaRef ds:uri="418b20e0-5aea-4a39-93c9-40c247e75575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9DC31-2A5C-4DC3-85A4-915380FFE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8b20e0-5aea-4a39-93c9-40c247e75575"/>
    <ds:schemaRef ds:uri="46c3a07c-46bd-453d-ba1b-7ea76964e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5953</Characters>
  <Application>Microsoft Office Word</Application>
  <DocSecurity>0</DocSecurity>
  <Lines>49</Lines>
  <Paragraphs>13</Paragraphs>
  <ScaleCrop>false</ScaleCrop>
  <Company>Southampton University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Ruth Nash</cp:lastModifiedBy>
  <cp:revision>2</cp:revision>
  <cp:lastPrinted>2008-01-14T17:11:00Z</cp:lastPrinted>
  <dcterms:created xsi:type="dcterms:W3CDTF">2023-05-16T08:22:00Z</dcterms:created>
  <dcterms:modified xsi:type="dcterms:W3CDTF">2023-05-16T08:22:00Z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0x01010030B63EF65DF4304F82DFE8C044FE199C</vt:lpwstr>
  </property>
</Properties>
</file>